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3B9C" w14:textId="767BD98C" w:rsidR="009A195F" w:rsidRPr="00BB687B" w:rsidRDefault="009A195F" w:rsidP="009A195F">
      <w:pPr>
        <w:jc w:val="both"/>
        <w:rPr>
          <w:rFonts w:ascii="Times New Roman" w:eastAsia="Times New Roman" w:hAnsi="Times New Roman" w:cs="Times New Roman"/>
          <w:b/>
          <w:bCs/>
          <w:sz w:val="24"/>
          <w:szCs w:val="24"/>
          <w:lang w:val="uk-UA"/>
        </w:rPr>
      </w:pPr>
      <w:r w:rsidRPr="00BB687B">
        <w:rPr>
          <w:noProof/>
          <w:sz w:val="24"/>
          <w:szCs w:val="24"/>
        </w:rPr>
        <w:drawing>
          <wp:inline distT="0" distB="0" distL="0" distR="0" wp14:anchorId="0855C640" wp14:editId="5DA3386D">
            <wp:extent cx="3390900" cy="1019175"/>
            <wp:effectExtent l="0" t="0" r="0" b="9525"/>
            <wp:docPr id="6"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Фото"/>
                    <pic:cNvPicPr>
                      <a:picLocks noChangeAspect="1"/>
                    </pic:cNvPicPr>
                  </pic:nvPicPr>
                  <pic:blipFill rotWithShape="1">
                    <a:blip r:embed="rId4" cstate="print"/>
                    <a:srcRect r="33233"/>
                    <a:stretch/>
                  </pic:blipFill>
                  <pic:spPr bwMode="auto">
                    <a:xfrm>
                      <a:off x="0" y="0"/>
                      <a:ext cx="3390900" cy="1019175"/>
                    </a:xfrm>
                    <a:prstGeom prst="rect">
                      <a:avLst/>
                    </a:prstGeom>
                    <a:noFill/>
                    <a:ln>
                      <a:noFill/>
                    </a:ln>
                    <a:extLst>
                      <a:ext uri="{53640926-AAD7-44D8-BBD7-CCE9431645EC}">
                        <a14:shadowObscured xmlns:a14="http://schemas.microsoft.com/office/drawing/2010/main"/>
                      </a:ext>
                    </a:extLst>
                  </pic:spPr>
                </pic:pic>
              </a:graphicData>
            </a:graphic>
          </wp:inline>
        </w:drawing>
      </w:r>
    </w:p>
    <w:p w14:paraId="6D468963" w14:textId="72C17833" w:rsidR="009A195F" w:rsidRPr="00BB687B" w:rsidRDefault="00000000" w:rsidP="009A195F">
      <w:pPr>
        <w:jc w:val="both"/>
        <w:rPr>
          <w:rFonts w:ascii="Times New Roman" w:eastAsia="Times New Roman" w:hAnsi="Times New Roman" w:cs="Times New Roman"/>
          <w:b/>
          <w:bCs/>
          <w:sz w:val="24"/>
          <w:szCs w:val="24"/>
        </w:rPr>
      </w:pPr>
      <w:r w:rsidRPr="00BB687B">
        <w:rPr>
          <w:rFonts w:ascii="Times New Roman" w:eastAsia="Times New Roman" w:hAnsi="Times New Roman" w:cs="Times New Roman"/>
          <w:b/>
          <w:bCs/>
          <w:sz w:val="24"/>
          <w:szCs w:val="24"/>
        </w:rPr>
        <w:t xml:space="preserve">Предмет закупівлі: </w:t>
      </w:r>
      <w:r w:rsidR="009A195F" w:rsidRPr="00BB687B">
        <w:rPr>
          <w:rFonts w:ascii="Times New Roman" w:eastAsia="Times New Roman" w:hAnsi="Times New Roman" w:cs="Times New Roman"/>
          <w:b/>
          <w:bCs/>
          <w:sz w:val="24"/>
          <w:szCs w:val="24"/>
        </w:rPr>
        <w:t xml:space="preserve">«Реконструкція комплексу будівель та споруд для створення відділення паліативної допомоги за </w:t>
      </w:r>
      <w:proofErr w:type="spellStart"/>
      <w:r w:rsidR="009A195F" w:rsidRPr="00BB687B">
        <w:rPr>
          <w:rFonts w:ascii="Times New Roman" w:eastAsia="Times New Roman" w:hAnsi="Times New Roman" w:cs="Times New Roman"/>
          <w:b/>
          <w:bCs/>
          <w:sz w:val="24"/>
          <w:szCs w:val="24"/>
        </w:rPr>
        <w:t>адресою</w:t>
      </w:r>
      <w:proofErr w:type="spellEnd"/>
      <w:r w:rsidR="009A195F" w:rsidRPr="00BB687B">
        <w:rPr>
          <w:rFonts w:ascii="Times New Roman" w:eastAsia="Times New Roman" w:hAnsi="Times New Roman" w:cs="Times New Roman"/>
          <w:b/>
          <w:bCs/>
          <w:sz w:val="24"/>
          <w:szCs w:val="24"/>
        </w:rPr>
        <w:t xml:space="preserve"> вул. </w:t>
      </w:r>
      <w:proofErr w:type="spellStart"/>
      <w:r w:rsidR="009A195F" w:rsidRPr="00BB687B">
        <w:rPr>
          <w:rFonts w:ascii="Times New Roman" w:eastAsia="Times New Roman" w:hAnsi="Times New Roman" w:cs="Times New Roman"/>
          <w:b/>
          <w:bCs/>
          <w:sz w:val="24"/>
          <w:szCs w:val="24"/>
        </w:rPr>
        <w:t>Мушака</w:t>
      </w:r>
      <w:proofErr w:type="spellEnd"/>
      <w:r w:rsidR="009A195F" w:rsidRPr="00BB687B">
        <w:rPr>
          <w:rFonts w:ascii="Times New Roman" w:eastAsia="Times New Roman" w:hAnsi="Times New Roman" w:cs="Times New Roman"/>
          <w:b/>
          <w:bCs/>
          <w:sz w:val="24"/>
          <w:szCs w:val="24"/>
        </w:rPr>
        <w:t xml:space="preserve">, 54 у </w:t>
      </w:r>
      <w:proofErr w:type="spellStart"/>
      <w:r w:rsidR="009A195F" w:rsidRPr="00BB687B">
        <w:rPr>
          <w:rFonts w:ascii="Times New Roman" w:eastAsia="Times New Roman" w:hAnsi="Times New Roman" w:cs="Times New Roman"/>
          <w:b/>
          <w:bCs/>
          <w:sz w:val="24"/>
          <w:szCs w:val="24"/>
        </w:rPr>
        <w:t>м.Львові</w:t>
      </w:r>
      <w:proofErr w:type="spellEnd"/>
      <w:r w:rsidR="009A195F" w:rsidRPr="00BB687B">
        <w:rPr>
          <w:rFonts w:ascii="Times New Roman" w:eastAsia="Times New Roman" w:hAnsi="Times New Roman" w:cs="Times New Roman"/>
          <w:b/>
          <w:bCs/>
          <w:sz w:val="24"/>
          <w:szCs w:val="24"/>
        </w:rPr>
        <w:t>» (ДК 021:2015: 45454000-4 — Реконструкція)</w:t>
      </w:r>
    </w:p>
    <w:p w14:paraId="00000001" w14:textId="0BCA1E8B" w:rsidR="000C62B3" w:rsidRPr="00BB687B" w:rsidRDefault="009A195F" w:rsidP="009A195F">
      <w:pPr>
        <w:jc w:val="both"/>
        <w:rPr>
          <w:rFonts w:ascii="Times New Roman" w:eastAsia="Times New Roman" w:hAnsi="Times New Roman" w:cs="Times New Roman"/>
          <w:sz w:val="24"/>
          <w:szCs w:val="24"/>
        </w:rPr>
      </w:pPr>
      <w:r w:rsidRPr="00BB687B">
        <w:rPr>
          <w:rFonts w:ascii="Times New Roman" w:eastAsia="Times New Roman" w:hAnsi="Times New Roman" w:cs="Times New Roman"/>
          <w:b/>
          <w:bCs/>
          <w:sz w:val="24"/>
          <w:szCs w:val="24"/>
        </w:rPr>
        <w:t xml:space="preserve">CPV: 45454000-4 </w:t>
      </w:r>
      <w:proofErr w:type="spellStart"/>
      <w:r w:rsidRPr="00BB687B">
        <w:rPr>
          <w:rFonts w:ascii="Times New Roman" w:eastAsia="Times New Roman" w:hAnsi="Times New Roman" w:cs="Times New Roman"/>
          <w:b/>
          <w:bCs/>
          <w:sz w:val="24"/>
          <w:szCs w:val="24"/>
        </w:rPr>
        <w:t>Restructuring</w:t>
      </w:r>
      <w:proofErr w:type="spellEnd"/>
      <w:r w:rsidRPr="00BB687B">
        <w:rPr>
          <w:rFonts w:ascii="Times New Roman" w:eastAsia="Times New Roman" w:hAnsi="Times New Roman" w:cs="Times New Roman"/>
          <w:b/>
          <w:bCs/>
          <w:sz w:val="24"/>
          <w:szCs w:val="24"/>
        </w:rPr>
        <w:t xml:space="preserve"> </w:t>
      </w:r>
      <w:proofErr w:type="spellStart"/>
      <w:r w:rsidRPr="00BB687B">
        <w:rPr>
          <w:rFonts w:ascii="Times New Roman" w:eastAsia="Times New Roman" w:hAnsi="Times New Roman" w:cs="Times New Roman"/>
          <w:b/>
          <w:bCs/>
          <w:sz w:val="24"/>
          <w:szCs w:val="24"/>
        </w:rPr>
        <w:t>work</w:t>
      </w:r>
      <w:proofErr w:type="spellEnd"/>
      <w:r w:rsidRPr="00BB687B">
        <w:rPr>
          <w:rFonts w:ascii="Times New Roman" w:eastAsia="Times New Roman" w:hAnsi="Times New Roman" w:cs="Times New Roman"/>
          <w:b/>
          <w:bCs/>
          <w:sz w:val="24"/>
          <w:szCs w:val="24"/>
        </w:rPr>
        <w:t xml:space="preserve">  </w:t>
      </w:r>
      <w:r w:rsidRPr="00BB687B">
        <w:rPr>
          <w:rFonts w:ascii="Times New Roman" w:eastAsia="Times New Roman" w:hAnsi="Times New Roman" w:cs="Times New Roman"/>
          <w:sz w:val="24"/>
          <w:szCs w:val="24"/>
        </w:rPr>
        <w:t xml:space="preserve">(номер закупівлі в електронній системі </w:t>
      </w:r>
      <w:proofErr w:type="spellStart"/>
      <w:r w:rsidRPr="00BB687B">
        <w:rPr>
          <w:rFonts w:ascii="Times New Roman" w:eastAsia="Times New Roman" w:hAnsi="Times New Roman" w:cs="Times New Roman"/>
          <w:sz w:val="24"/>
          <w:szCs w:val="24"/>
        </w:rPr>
        <w:t>закупівель</w:t>
      </w:r>
      <w:proofErr w:type="spellEnd"/>
      <w:r w:rsidRPr="00BB687B">
        <w:rPr>
          <w:rFonts w:ascii="Times New Roman" w:eastAsia="Times New Roman" w:hAnsi="Times New Roman" w:cs="Times New Roman"/>
          <w:sz w:val="24"/>
          <w:szCs w:val="24"/>
        </w:rPr>
        <w:t xml:space="preserve"> UA-2025-05-01-013530-a).</w:t>
      </w:r>
    </w:p>
    <w:p w14:paraId="00000002" w14:textId="77777777" w:rsidR="000C62B3" w:rsidRPr="00BB687B" w:rsidRDefault="000C62B3">
      <w:pPr>
        <w:jc w:val="both"/>
        <w:rPr>
          <w:rFonts w:ascii="Times New Roman" w:eastAsia="Times New Roman" w:hAnsi="Times New Roman" w:cs="Times New Roman"/>
          <w:sz w:val="24"/>
          <w:szCs w:val="24"/>
        </w:rPr>
      </w:pPr>
    </w:p>
    <w:p w14:paraId="00000003" w14:textId="77777777" w:rsidR="000C62B3" w:rsidRPr="00BB687B" w:rsidRDefault="00000000" w:rsidP="009A195F">
      <w:pPr>
        <w:ind w:firstLine="720"/>
        <w:jc w:val="both"/>
        <w:rPr>
          <w:rFonts w:ascii="Times New Roman" w:eastAsia="Times New Roman" w:hAnsi="Times New Roman" w:cs="Times New Roman"/>
          <w:b/>
          <w:bCs/>
          <w:sz w:val="24"/>
          <w:szCs w:val="24"/>
        </w:rPr>
      </w:pPr>
      <w:r w:rsidRPr="00BB687B">
        <w:rPr>
          <w:rFonts w:ascii="Times New Roman" w:eastAsia="Times New Roman" w:hAnsi="Times New Roman" w:cs="Times New Roman"/>
          <w:b/>
          <w:bCs/>
          <w:sz w:val="24"/>
          <w:szCs w:val="24"/>
        </w:rPr>
        <w:t>1. Обґрунтування розміру бюджетного призначення:</w:t>
      </w:r>
    </w:p>
    <w:p w14:paraId="00000004" w14:textId="698DEB26" w:rsidR="000C62B3" w:rsidRPr="00BB687B" w:rsidRDefault="00000000">
      <w:pPr>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rPr>
        <w:t>Розмір бюджетного призначення визначений виходячи з потреб замовника</w:t>
      </w:r>
      <w:r w:rsidR="009A195F" w:rsidRPr="00BB687B">
        <w:rPr>
          <w:rFonts w:ascii="Times New Roman" w:eastAsia="Times New Roman" w:hAnsi="Times New Roman" w:cs="Times New Roman"/>
          <w:sz w:val="24"/>
          <w:szCs w:val="24"/>
          <w:lang w:val="uk-UA"/>
        </w:rPr>
        <w:t xml:space="preserve">. Закупівля здійснюється для реалізації </w:t>
      </w:r>
      <w:proofErr w:type="spellStart"/>
      <w:r w:rsidR="009A195F" w:rsidRPr="00BB687B">
        <w:rPr>
          <w:rFonts w:ascii="Times New Roman" w:eastAsia="Times New Roman" w:hAnsi="Times New Roman" w:cs="Times New Roman"/>
          <w:sz w:val="24"/>
          <w:szCs w:val="24"/>
          <w:lang w:val="uk-UA"/>
        </w:rPr>
        <w:t>проекту</w:t>
      </w:r>
      <w:proofErr w:type="spellEnd"/>
      <w:r w:rsidR="009A195F" w:rsidRPr="00BB687B">
        <w:rPr>
          <w:rFonts w:ascii="Times New Roman" w:eastAsia="Times New Roman" w:hAnsi="Times New Roman" w:cs="Times New Roman"/>
          <w:sz w:val="24"/>
          <w:szCs w:val="24"/>
          <w:lang w:val="uk-UA"/>
        </w:rPr>
        <w:t xml:space="preserve">  Розвиток паліативної, геріатричної та лікувальної допомоги, а також підвищення якості медичних послуг онкохворим у лікарнях м. Львів, Тернопіль та Кросно PLUА.02.01.00-IP.01-0002/24-00. Джерело фінансування закупівлі  Кошти гранту ЄС для України та співфінансування реципієнта (власний бюджет)</w:t>
      </w:r>
      <w:r w:rsidR="00BB687B" w:rsidRPr="00BB687B">
        <w:rPr>
          <w:rFonts w:ascii="Times New Roman" w:eastAsia="Times New Roman" w:hAnsi="Times New Roman" w:cs="Times New Roman"/>
          <w:sz w:val="24"/>
          <w:szCs w:val="24"/>
          <w:lang w:val="uk-UA"/>
        </w:rPr>
        <w:t>.</w:t>
      </w:r>
    </w:p>
    <w:p w14:paraId="39B243F1" w14:textId="77777777" w:rsidR="00BB687B" w:rsidRPr="00BB687B" w:rsidRDefault="00BB687B" w:rsidP="00BB687B">
      <w:pPr>
        <w:jc w:val="both"/>
        <w:rPr>
          <w:rFonts w:ascii="Times New Roman" w:eastAsia="Times New Roman" w:hAnsi="Times New Roman" w:cs="Times New Roman"/>
          <w:sz w:val="24"/>
          <w:szCs w:val="24"/>
          <w:lang w:val="uk-UA"/>
        </w:rPr>
      </w:pPr>
      <w:proofErr w:type="spellStart"/>
      <w:r w:rsidRPr="00BB687B">
        <w:rPr>
          <w:rFonts w:ascii="Times New Roman" w:eastAsia="Times New Roman" w:hAnsi="Times New Roman" w:cs="Times New Roman"/>
          <w:b/>
          <w:bCs/>
          <w:sz w:val="24"/>
          <w:szCs w:val="24"/>
          <w:lang w:val="uk-UA"/>
        </w:rPr>
        <w:t>Бенефіціар</w:t>
      </w:r>
      <w:proofErr w:type="spellEnd"/>
      <w:r w:rsidRPr="00BB687B">
        <w:rPr>
          <w:rFonts w:ascii="Times New Roman" w:eastAsia="Times New Roman" w:hAnsi="Times New Roman" w:cs="Times New Roman"/>
          <w:b/>
          <w:bCs/>
          <w:sz w:val="24"/>
          <w:szCs w:val="24"/>
          <w:lang w:val="uk-UA"/>
        </w:rPr>
        <w:t xml:space="preserve"> </w:t>
      </w:r>
      <w:r w:rsidRPr="00BB687B">
        <w:rPr>
          <w:rFonts w:ascii="Times New Roman" w:eastAsia="Times New Roman" w:hAnsi="Times New Roman" w:cs="Times New Roman"/>
          <w:sz w:val="24"/>
          <w:szCs w:val="24"/>
          <w:lang w:val="uk-UA"/>
        </w:rPr>
        <w:t>Львівська обласна військова адміністрація, Тернопільська обласна військова адміністрація</w:t>
      </w:r>
    </w:p>
    <w:p w14:paraId="2436F86F" w14:textId="2EE0A72B" w:rsidR="00BB687B" w:rsidRPr="00BB687B" w:rsidRDefault="00BB687B" w:rsidP="00BB687B">
      <w:pPr>
        <w:jc w:val="both"/>
        <w:rPr>
          <w:rFonts w:ascii="Times New Roman" w:eastAsia="Times New Roman" w:hAnsi="Times New Roman" w:cs="Times New Roman"/>
          <w:b/>
          <w:bCs/>
          <w:sz w:val="24"/>
          <w:szCs w:val="24"/>
          <w:lang w:val="uk-UA"/>
        </w:rPr>
      </w:pPr>
      <w:r w:rsidRPr="00BB687B">
        <w:rPr>
          <w:rFonts w:ascii="Times New Roman" w:eastAsia="Times New Roman" w:hAnsi="Times New Roman" w:cs="Times New Roman"/>
          <w:b/>
          <w:bCs/>
          <w:sz w:val="24"/>
          <w:szCs w:val="24"/>
          <w:lang w:val="uk-UA"/>
        </w:rPr>
        <w:t xml:space="preserve">Найменування </w:t>
      </w:r>
      <w:proofErr w:type="spellStart"/>
      <w:r w:rsidRPr="00BB687B">
        <w:rPr>
          <w:rFonts w:ascii="Times New Roman" w:eastAsia="Times New Roman" w:hAnsi="Times New Roman" w:cs="Times New Roman"/>
          <w:b/>
          <w:bCs/>
          <w:sz w:val="24"/>
          <w:szCs w:val="24"/>
          <w:lang w:val="uk-UA"/>
        </w:rPr>
        <w:t>проекту</w:t>
      </w:r>
      <w:r w:rsidRPr="00BB687B">
        <w:rPr>
          <w:rFonts w:ascii="Times New Roman" w:eastAsia="Times New Roman" w:hAnsi="Times New Roman" w:cs="Times New Roman"/>
          <w:b/>
          <w:bCs/>
          <w:sz w:val="24"/>
          <w:szCs w:val="24"/>
          <w:lang w:val="uk-UA"/>
        </w:rPr>
        <w:t>т</w:t>
      </w:r>
      <w:proofErr w:type="spellEnd"/>
      <w:r w:rsidRPr="00BB687B">
        <w:rPr>
          <w:rFonts w:ascii="Times New Roman" w:eastAsia="Times New Roman" w:hAnsi="Times New Roman" w:cs="Times New Roman"/>
          <w:b/>
          <w:bCs/>
          <w:sz w:val="24"/>
          <w:szCs w:val="24"/>
          <w:lang w:val="uk-UA"/>
        </w:rPr>
        <w:t>(програми)</w:t>
      </w:r>
    </w:p>
    <w:p w14:paraId="61386384" w14:textId="0FA36D8B" w:rsidR="00BB687B" w:rsidRPr="00BB687B" w:rsidRDefault="00BB687B" w:rsidP="00BB687B">
      <w:pPr>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lang w:val="uk-UA"/>
        </w:rPr>
        <w:t xml:space="preserve">Розвиток паліативної, геріатричної та лікувальної допомоги, а також підвищення якості </w:t>
      </w:r>
      <w:proofErr w:type="spellStart"/>
      <w:r w:rsidRPr="00BB687B">
        <w:rPr>
          <w:rFonts w:ascii="Times New Roman" w:eastAsia="Times New Roman" w:hAnsi="Times New Roman" w:cs="Times New Roman"/>
          <w:sz w:val="24"/>
          <w:szCs w:val="24"/>
          <w:lang w:val="uk-UA"/>
        </w:rPr>
        <w:t>медичних</w:t>
      </w:r>
      <w:r w:rsidRPr="00BB687B">
        <w:rPr>
          <w:rFonts w:ascii="Times New Roman" w:eastAsia="Times New Roman" w:hAnsi="Times New Roman" w:cs="Times New Roman"/>
          <w:sz w:val="24"/>
          <w:szCs w:val="24"/>
          <w:lang w:val="uk-UA"/>
        </w:rPr>
        <w:t>т</w:t>
      </w:r>
      <w:r w:rsidRPr="00BB687B">
        <w:rPr>
          <w:rFonts w:ascii="Times New Roman" w:eastAsia="Times New Roman" w:hAnsi="Times New Roman" w:cs="Times New Roman"/>
          <w:sz w:val="24"/>
          <w:szCs w:val="24"/>
          <w:lang w:val="uk-UA"/>
        </w:rPr>
        <w:t>послуг</w:t>
      </w:r>
      <w:proofErr w:type="spellEnd"/>
      <w:r w:rsidRPr="00BB687B">
        <w:rPr>
          <w:rFonts w:ascii="Times New Roman" w:eastAsia="Times New Roman" w:hAnsi="Times New Roman" w:cs="Times New Roman"/>
          <w:sz w:val="24"/>
          <w:szCs w:val="24"/>
          <w:lang w:val="uk-UA"/>
        </w:rPr>
        <w:t xml:space="preserve"> онкохворим у лікарнях м. Львів, Тернопіль та Кросно</w:t>
      </w:r>
    </w:p>
    <w:p w14:paraId="22176C1C" w14:textId="34CEA420" w:rsidR="00BB687B" w:rsidRPr="00BB687B" w:rsidRDefault="00BB687B" w:rsidP="00BB687B">
      <w:pPr>
        <w:jc w:val="both"/>
        <w:rPr>
          <w:rFonts w:ascii="Times New Roman" w:eastAsia="Times New Roman" w:hAnsi="Times New Roman" w:cs="Times New Roman"/>
          <w:b/>
          <w:bCs/>
          <w:sz w:val="24"/>
          <w:szCs w:val="24"/>
          <w:lang w:val="uk-UA"/>
        </w:rPr>
      </w:pPr>
      <w:r w:rsidRPr="00BB687B">
        <w:rPr>
          <w:rFonts w:ascii="Times New Roman" w:eastAsia="Times New Roman" w:hAnsi="Times New Roman" w:cs="Times New Roman"/>
          <w:b/>
          <w:bCs/>
          <w:sz w:val="24"/>
          <w:szCs w:val="24"/>
          <w:lang w:val="uk-UA"/>
        </w:rPr>
        <w:t xml:space="preserve">Цілі та зміст </w:t>
      </w:r>
      <w:proofErr w:type="spellStart"/>
      <w:r w:rsidRPr="00BB687B">
        <w:rPr>
          <w:rFonts w:ascii="Times New Roman" w:eastAsia="Times New Roman" w:hAnsi="Times New Roman" w:cs="Times New Roman"/>
          <w:b/>
          <w:bCs/>
          <w:sz w:val="24"/>
          <w:szCs w:val="24"/>
          <w:lang w:val="uk-UA"/>
        </w:rPr>
        <w:t>проекту</w:t>
      </w:r>
      <w:proofErr w:type="spellEnd"/>
      <w:r w:rsidRPr="00BB687B">
        <w:rPr>
          <w:rFonts w:ascii="Times New Roman" w:eastAsia="Times New Roman" w:hAnsi="Times New Roman" w:cs="Times New Roman"/>
          <w:b/>
          <w:bCs/>
          <w:sz w:val="24"/>
          <w:szCs w:val="24"/>
          <w:lang w:val="uk-UA"/>
        </w:rPr>
        <w:t xml:space="preserve"> </w:t>
      </w:r>
      <w:r w:rsidRPr="00BB687B">
        <w:rPr>
          <w:rFonts w:ascii="Times New Roman" w:eastAsia="Times New Roman" w:hAnsi="Times New Roman" w:cs="Times New Roman"/>
          <w:b/>
          <w:bCs/>
          <w:sz w:val="24"/>
          <w:szCs w:val="24"/>
          <w:lang w:val="uk-UA"/>
        </w:rPr>
        <w:t>(програми)</w:t>
      </w:r>
    </w:p>
    <w:p w14:paraId="1F154C00" w14:textId="4CB1F9E5" w:rsidR="00BB687B" w:rsidRPr="00BB687B" w:rsidRDefault="00BB687B" w:rsidP="00BB687B">
      <w:pPr>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lang w:val="uk-UA"/>
        </w:rPr>
        <w:t>Створення стаціонарного відділення паліативної допомоги, виїзної мобільної бригади паліативної</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 xml:space="preserve">допомоги на базі IV міської клінічної лікарні м. Львова та створення відділення </w:t>
      </w:r>
      <w:proofErr w:type="spellStart"/>
      <w:r w:rsidRPr="00BB687B">
        <w:rPr>
          <w:rFonts w:ascii="Times New Roman" w:eastAsia="Times New Roman" w:hAnsi="Times New Roman" w:cs="Times New Roman"/>
          <w:sz w:val="24"/>
          <w:szCs w:val="24"/>
          <w:lang w:val="uk-UA"/>
        </w:rPr>
        <w:t>хоспісної</w:t>
      </w:r>
      <w:proofErr w:type="spellEnd"/>
      <w:r w:rsidRPr="00BB687B">
        <w:rPr>
          <w:rFonts w:ascii="Times New Roman" w:eastAsia="Times New Roman" w:hAnsi="Times New Roman" w:cs="Times New Roman"/>
          <w:sz w:val="24"/>
          <w:szCs w:val="24"/>
          <w:lang w:val="uk-UA"/>
        </w:rPr>
        <w:t xml:space="preserve"> допомоги</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для онкохворих у м. Тернополі</w:t>
      </w:r>
    </w:p>
    <w:p w14:paraId="25F1EF31" w14:textId="5D60D8E1" w:rsidR="00BB687B" w:rsidRPr="00BB687B" w:rsidRDefault="00BB687B" w:rsidP="00BB687B">
      <w:pPr>
        <w:jc w:val="both"/>
        <w:rPr>
          <w:rFonts w:ascii="Times New Roman" w:eastAsia="Times New Roman" w:hAnsi="Times New Roman" w:cs="Times New Roman"/>
          <w:b/>
          <w:bCs/>
          <w:sz w:val="24"/>
          <w:szCs w:val="24"/>
          <w:lang w:val="uk-UA"/>
        </w:rPr>
      </w:pPr>
      <w:r w:rsidRPr="00BB687B">
        <w:rPr>
          <w:rFonts w:ascii="Times New Roman" w:eastAsia="Times New Roman" w:hAnsi="Times New Roman" w:cs="Times New Roman"/>
          <w:b/>
          <w:bCs/>
          <w:sz w:val="24"/>
          <w:szCs w:val="24"/>
          <w:lang w:val="uk-UA"/>
        </w:rPr>
        <w:t>Найменування</w:t>
      </w:r>
      <w:r w:rsidRPr="00BB687B">
        <w:rPr>
          <w:rFonts w:ascii="Times New Roman" w:eastAsia="Times New Roman" w:hAnsi="Times New Roman" w:cs="Times New Roman"/>
          <w:b/>
          <w:bCs/>
          <w:sz w:val="24"/>
          <w:szCs w:val="24"/>
          <w:lang w:val="uk-UA"/>
        </w:rPr>
        <w:t xml:space="preserve"> </w:t>
      </w:r>
      <w:r w:rsidRPr="00BB687B">
        <w:rPr>
          <w:rFonts w:ascii="Times New Roman" w:eastAsia="Times New Roman" w:hAnsi="Times New Roman" w:cs="Times New Roman"/>
          <w:b/>
          <w:bCs/>
          <w:sz w:val="24"/>
          <w:szCs w:val="24"/>
          <w:lang w:val="uk-UA"/>
        </w:rPr>
        <w:t>стратегічного завдання</w:t>
      </w:r>
    </w:p>
    <w:p w14:paraId="2E5C4303" w14:textId="29460081" w:rsidR="00BB687B" w:rsidRPr="00BB687B" w:rsidRDefault="00BB687B" w:rsidP="00BB687B">
      <w:pPr>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lang w:val="uk-UA"/>
        </w:rPr>
        <w:t>Європейська інтеграція (пріоритет 1.1), Медична реформа (пріоритет 12.1), Спеціалізована медицина</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(пріоритет 12.3) та Громадське здоров’я (пріоритет 12.2) Програми діяльності Кабінету Міністрів</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України, затвердженої постановою Кабінету Міністрів України від 12 червня 2020 р. № 471; Здорове</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населення (завдання 2.1) Стратегії розвитку Львівської області на період 2021-2027 роки, затвердженої</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рішенням Львівської обласної ради від 24. 12.2019 р. № 948; Підвищення якості та ефективності</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надання медичних послуг, рівня здоров’я та тривалості життя українців (завдання 1.1.1.) та</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 xml:space="preserve">формування ефективного </w:t>
      </w:r>
      <w:proofErr w:type="spellStart"/>
      <w:r w:rsidRPr="00BB687B">
        <w:rPr>
          <w:rFonts w:ascii="Times New Roman" w:eastAsia="Times New Roman" w:hAnsi="Times New Roman" w:cs="Times New Roman"/>
          <w:sz w:val="24"/>
          <w:szCs w:val="24"/>
          <w:lang w:val="uk-UA"/>
        </w:rPr>
        <w:t>діагностично</w:t>
      </w:r>
      <w:proofErr w:type="spellEnd"/>
      <w:r w:rsidRPr="00BB687B">
        <w:rPr>
          <w:rFonts w:ascii="Times New Roman" w:eastAsia="Times New Roman" w:hAnsi="Times New Roman" w:cs="Times New Roman"/>
          <w:sz w:val="24"/>
          <w:szCs w:val="24"/>
          <w:lang w:val="uk-UA"/>
        </w:rPr>
        <w:t>-лікувального процесу (завдання 1.1.3) Стратегії розвитку</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Тернопільської області на період до 2027 року, затвердженої рішенням Тернопільської обласної ради</w:t>
      </w:r>
      <w:r w:rsidRPr="00BB687B">
        <w:rPr>
          <w:rFonts w:ascii="Times New Roman" w:eastAsia="Times New Roman" w:hAnsi="Times New Roman" w:cs="Times New Roman"/>
          <w:sz w:val="24"/>
          <w:szCs w:val="24"/>
          <w:lang w:val="uk-UA"/>
        </w:rPr>
        <w:t xml:space="preserve"> </w:t>
      </w:r>
      <w:r w:rsidRPr="00BB687B">
        <w:rPr>
          <w:rFonts w:ascii="Times New Roman" w:eastAsia="Times New Roman" w:hAnsi="Times New Roman" w:cs="Times New Roman"/>
          <w:sz w:val="24"/>
          <w:szCs w:val="24"/>
          <w:lang w:val="uk-UA"/>
        </w:rPr>
        <w:t>від 03.12.2020 р. № 16</w:t>
      </w:r>
    </w:p>
    <w:p w14:paraId="00000005" w14:textId="77777777" w:rsidR="000C62B3" w:rsidRPr="00BB687B" w:rsidRDefault="000C62B3">
      <w:pPr>
        <w:jc w:val="both"/>
        <w:rPr>
          <w:rFonts w:ascii="Times New Roman" w:eastAsia="Times New Roman" w:hAnsi="Times New Roman" w:cs="Times New Roman"/>
          <w:sz w:val="24"/>
          <w:szCs w:val="24"/>
        </w:rPr>
      </w:pPr>
    </w:p>
    <w:p w14:paraId="00000006" w14:textId="77777777" w:rsidR="000C62B3" w:rsidRPr="00BB687B" w:rsidRDefault="00000000" w:rsidP="009A195F">
      <w:pPr>
        <w:ind w:firstLine="720"/>
        <w:jc w:val="both"/>
        <w:rPr>
          <w:rFonts w:ascii="Times New Roman" w:eastAsia="Times New Roman" w:hAnsi="Times New Roman" w:cs="Times New Roman"/>
          <w:b/>
          <w:bCs/>
          <w:sz w:val="24"/>
          <w:szCs w:val="24"/>
        </w:rPr>
      </w:pPr>
      <w:r w:rsidRPr="00BB687B">
        <w:rPr>
          <w:rFonts w:ascii="Times New Roman" w:eastAsia="Times New Roman" w:hAnsi="Times New Roman" w:cs="Times New Roman"/>
          <w:b/>
          <w:bCs/>
          <w:sz w:val="24"/>
          <w:szCs w:val="24"/>
        </w:rPr>
        <w:t>2. Обґрунтування технічних та якісних характеристик предмета закупівлі:</w:t>
      </w:r>
    </w:p>
    <w:p w14:paraId="00000007" w14:textId="40B5947A" w:rsidR="000C62B3" w:rsidRPr="00BB687B" w:rsidRDefault="00000000">
      <w:pPr>
        <w:jc w:val="both"/>
        <w:rPr>
          <w:rFonts w:ascii="Times New Roman" w:eastAsia="Times New Roman" w:hAnsi="Times New Roman" w:cs="Times New Roman"/>
          <w:sz w:val="24"/>
          <w:szCs w:val="24"/>
        </w:rPr>
      </w:pPr>
      <w:r w:rsidRPr="00BB687B">
        <w:rPr>
          <w:rFonts w:ascii="Times New Roman" w:eastAsia="Times New Roman" w:hAnsi="Times New Roman" w:cs="Times New Roman"/>
          <w:sz w:val="24"/>
          <w:szCs w:val="24"/>
        </w:rPr>
        <w:t xml:space="preserve">Технічні та якісні характеристики предмета закупівлі визначено відповідно до потреб замовника у закупівлі з урахуванням вимог законодавства, зокрема відповідно до вимог чинних кошторисних норм України «Настанова з визначення вартості будівництва» та «Настанова з визначення вартості </w:t>
      </w:r>
      <w:proofErr w:type="spellStart"/>
      <w:r w:rsidRPr="00BB687B">
        <w:rPr>
          <w:rFonts w:ascii="Times New Roman" w:eastAsia="Times New Roman" w:hAnsi="Times New Roman" w:cs="Times New Roman"/>
          <w:sz w:val="24"/>
          <w:szCs w:val="24"/>
        </w:rPr>
        <w:t>проектних</w:t>
      </w:r>
      <w:proofErr w:type="spellEnd"/>
      <w:r w:rsidRPr="00BB687B">
        <w:rPr>
          <w:rFonts w:ascii="Times New Roman" w:eastAsia="Times New Roman" w:hAnsi="Times New Roman" w:cs="Times New Roman"/>
          <w:sz w:val="24"/>
          <w:szCs w:val="24"/>
        </w:rPr>
        <w:t>, науково-</w:t>
      </w:r>
      <w:proofErr w:type="spellStart"/>
      <w:r w:rsidRPr="00BB687B">
        <w:rPr>
          <w:rFonts w:ascii="Times New Roman" w:eastAsia="Times New Roman" w:hAnsi="Times New Roman" w:cs="Times New Roman"/>
          <w:sz w:val="24"/>
          <w:szCs w:val="24"/>
        </w:rPr>
        <w:t>проектних</w:t>
      </w:r>
      <w:proofErr w:type="spellEnd"/>
      <w:r w:rsidRPr="00BB687B">
        <w:rPr>
          <w:rFonts w:ascii="Times New Roman" w:eastAsia="Times New Roman" w:hAnsi="Times New Roman" w:cs="Times New Roman"/>
          <w:sz w:val="24"/>
          <w:szCs w:val="24"/>
        </w:rPr>
        <w:t xml:space="preserve">, вишукувальних робіт </w:t>
      </w:r>
      <w:r w:rsidRPr="00BB687B">
        <w:rPr>
          <w:rFonts w:ascii="Times New Roman" w:eastAsia="Times New Roman" w:hAnsi="Times New Roman" w:cs="Times New Roman"/>
          <w:sz w:val="24"/>
          <w:szCs w:val="24"/>
        </w:rPr>
        <w:lastRenderedPageBreak/>
        <w:t xml:space="preserve">та експертизи </w:t>
      </w:r>
      <w:proofErr w:type="spellStart"/>
      <w:r w:rsidRPr="00BB687B">
        <w:rPr>
          <w:rFonts w:ascii="Times New Roman" w:eastAsia="Times New Roman" w:hAnsi="Times New Roman" w:cs="Times New Roman"/>
          <w:sz w:val="24"/>
          <w:szCs w:val="24"/>
        </w:rPr>
        <w:t>проектної</w:t>
      </w:r>
      <w:proofErr w:type="spellEnd"/>
      <w:r w:rsidRPr="00BB687B">
        <w:rPr>
          <w:rFonts w:ascii="Times New Roman" w:eastAsia="Times New Roman" w:hAnsi="Times New Roman" w:cs="Times New Roman"/>
          <w:sz w:val="24"/>
          <w:szCs w:val="24"/>
        </w:rPr>
        <w:t xml:space="preserve"> документації на будівництво» затверджені наказом </w:t>
      </w:r>
      <w:proofErr w:type="spellStart"/>
      <w:r w:rsidRPr="00BB687B">
        <w:rPr>
          <w:rFonts w:ascii="Times New Roman" w:eastAsia="Times New Roman" w:hAnsi="Times New Roman" w:cs="Times New Roman"/>
          <w:sz w:val="24"/>
          <w:szCs w:val="24"/>
        </w:rPr>
        <w:t>Мінрегіону</w:t>
      </w:r>
      <w:proofErr w:type="spellEnd"/>
      <w:r w:rsidRPr="00BB687B">
        <w:rPr>
          <w:rFonts w:ascii="Times New Roman" w:eastAsia="Times New Roman" w:hAnsi="Times New Roman" w:cs="Times New Roman"/>
          <w:sz w:val="24"/>
          <w:szCs w:val="24"/>
        </w:rPr>
        <w:t xml:space="preserve"> від 01.11.2021 № 281. Так, Замовником торгів на підставі завдання на </w:t>
      </w:r>
      <w:proofErr w:type="spellStart"/>
      <w:r w:rsidRPr="00BB687B">
        <w:rPr>
          <w:rFonts w:ascii="Times New Roman" w:eastAsia="Times New Roman" w:hAnsi="Times New Roman" w:cs="Times New Roman"/>
          <w:sz w:val="24"/>
          <w:szCs w:val="24"/>
        </w:rPr>
        <w:t>проектування</w:t>
      </w:r>
      <w:proofErr w:type="spellEnd"/>
      <w:r w:rsidRPr="00BB687B">
        <w:rPr>
          <w:rFonts w:ascii="Times New Roman" w:eastAsia="Times New Roman" w:hAnsi="Times New Roman" w:cs="Times New Roman"/>
          <w:sz w:val="24"/>
          <w:szCs w:val="24"/>
        </w:rPr>
        <w:t xml:space="preserve"> було розроблено </w:t>
      </w:r>
      <w:proofErr w:type="spellStart"/>
      <w:r w:rsidRPr="00BB687B">
        <w:rPr>
          <w:rFonts w:ascii="Times New Roman" w:eastAsia="Times New Roman" w:hAnsi="Times New Roman" w:cs="Times New Roman"/>
          <w:sz w:val="24"/>
          <w:szCs w:val="24"/>
        </w:rPr>
        <w:t>проектну</w:t>
      </w:r>
      <w:proofErr w:type="spellEnd"/>
      <w:r w:rsidRPr="00BB687B">
        <w:rPr>
          <w:rFonts w:ascii="Times New Roman" w:eastAsia="Times New Roman" w:hAnsi="Times New Roman" w:cs="Times New Roman"/>
          <w:sz w:val="24"/>
          <w:szCs w:val="24"/>
        </w:rPr>
        <w:t xml:space="preserve"> документацію об’єкта будівництва. Завершальним етапом розроблення </w:t>
      </w:r>
      <w:proofErr w:type="spellStart"/>
      <w:r w:rsidRPr="00BB687B">
        <w:rPr>
          <w:rFonts w:ascii="Times New Roman" w:eastAsia="Times New Roman" w:hAnsi="Times New Roman" w:cs="Times New Roman"/>
          <w:sz w:val="24"/>
          <w:szCs w:val="24"/>
        </w:rPr>
        <w:t>проекту</w:t>
      </w:r>
      <w:proofErr w:type="spellEnd"/>
      <w:r w:rsidRPr="00BB687B">
        <w:rPr>
          <w:rFonts w:ascii="Times New Roman" w:eastAsia="Times New Roman" w:hAnsi="Times New Roman" w:cs="Times New Roman"/>
          <w:sz w:val="24"/>
          <w:szCs w:val="24"/>
        </w:rPr>
        <w:t xml:space="preserve"> є проведення експертизи, результатом якої є експертна оцінка, що містить позитивний або негативний висновок. Відтак, по об’єкту </w:t>
      </w:r>
      <w:r w:rsidR="009A195F" w:rsidRPr="00BB687B">
        <w:rPr>
          <w:rFonts w:ascii="Times New Roman" w:eastAsia="Times New Roman" w:hAnsi="Times New Roman" w:cs="Times New Roman"/>
          <w:b/>
          <w:bCs/>
          <w:sz w:val="24"/>
          <w:szCs w:val="24"/>
        </w:rPr>
        <w:t xml:space="preserve">«Реконструкція комплексу будівель та споруд для створення відділення паліативної допомоги за </w:t>
      </w:r>
      <w:proofErr w:type="spellStart"/>
      <w:r w:rsidR="009A195F" w:rsidRPr="00BB687B">
        <w:rPr>
          <w:rFonts w:ascii="Times New Roman" w:eastAsia="Times New Roman" w:hAnsi="Times New Roman" w:cs="Times New Roman"/>
          <w:b/>
          <w:bCs/>
          <w:sz w:val="24"/>
          <w:szCs w:val="24"/>
        </w:rPr>
        <w:t>адресою</w:t>
      </w:r>
      <w:proofErr w:type="spellEnd"/>
      <w:r w:rsidR="009A195F" w:rsidRPr="00BB687B">
        <w:rPr>
          <w:rFonts w:ascii="Times New Roman" w:eastAsia="Times New Roman" w:hAnsi="Times New Roman" w:cs="Times New Roman"/>
          <w:b/>
          <w:bCs/>
          <w:sz w:val="24"/>
          <w:szCs w:val="24"/>
        </w:rPr>
        <w:t xml:space="preserve"> вул. </w:t>
      </w:r>
      <w:proofErr w:type="spellStart"/>
      <w:r w:rsidR="009A195F" w:rsidRPr="00BB687B">
        <w:rPr>
          <w:rFonts w:ascii="Times New Roman" w:eastAsia="Times New Roman" w:hAnsi="Times New Roman" w:cs="Times New Roman"/>
          <w:b/>
          <w:bCs/>
          <w:sz w:val="24"/>
          <w:szCs w:val="24"/>
        </w:rPr>
        <w:t>Мушака</w:t>
      </w:r>
      <w:proofErr w:type="spellEnd"/>
      <w:r w:rsidR="009A195F" w:rsidRPr="00BB687B">
        <w:rPr>
          <w:rFonts w:ascii="Times New Roman" w:eastAsia="Times New Roman" w:hAnsi="Times New Roman" w:cs="Times New Roman"/>
          <w:b/>
          <w:bCs/>
          <w:sz w:val="24"/>
          <w:szCs w:val="24"/>
        </w:rPr>
        <w:t xml:space="preserve">, 54 у </w:t>
      </w:r>
      <w:proofErr w:type="spellStart"/>
      <w:r w:rsidR="009A195F" w:rsidRPr="00BB687B">
        <w:rPr>
          <w:rFonts w:ascii="Times New Roman" w:eastAsia="Times New Roman" w:hAnsi="Times New Roman" w:cs="Times New Roman"/>
          <w:b/>
          <w:bCs/>
          <w:sz w:val="24"/>
          <w:szCs w:val="24"/>
        </w:rPr>
        <w:t>м.Львові</w:t>
      </w:r>
      <w:proofErr w:type="spellEnd"/>
      <w:r w:rsidR="009A195F" w:rsidRPr="00BB687B">
        <w:rPr>
          <w:rFonts w:ascii="Times New Roman" w:eastAsia="Times New Roman" w:hAnsi="Times New Roman" w:cs="Times New Roman"/>
          <w:b/>
          <w:bCs/>
          <w:sz w:val="24"/>
          <w:szCs w:val="24"/>
        </w:rPr>
        <w:t xml:space="preserve">» </w:t>
      </w:r>
      <w:r w:rsidR="009A195F" w:rsidRPr="00BB687B">
        <w:rPr>
          <w:rFonts w:ascii="Times New Roman" w:eastAsia="Times New Roman" w:hAnsi="Times New Roman" w:cs="Times New Roman"/>
          <w:b/>
          <w:bCs/>
          <w:sz w:val="24"/>
          <w:szCs w:val="24"/>
          <w:lang w:val="uk-UA"/>
        </w:rPr>
        <w:t xml:space="preserve"> </w:t>
      </w:r>
      <w:r w:rsidRPr="00BB687B">
        <w:rPr>
          <w:rFonts w:ascii="Times New Roman" w:eastAsia="Times New Roman" w:hAnsi="Times New Roman" w:cs="Times New Roman"/>
          <w:sz w:val="24"/>
          <w:szCs w:val="24"/>
        </w:rPr>
        <w:t>було розроблено проект</w:t>
      </w:r>
      <w:r w:rsidR="009A195F" w:rsidRPr="00BB687B">
        <w:rPr>
          <w:rFonts w:ascii="Times New Roman" w:eastAsia="Times New Roman" w:hAnsi="Times New Roman" w:cs="Times New Roman"/>
          <w:sz w:val="24"/>
          <w:szCs w:val="24"/>
          <w:lang w:val="uk-UA"/>
        </w:rPr>
        <w:t>н</w:t>
      </w:r>
      <w:r w:rsidRPr="00BB687B">
        <w:rPr>
          <w:rFonts w:ascii="Times New Roman" w:eastAsia="Times New Roman" w:hAnsi="Times New Roman" w:cs="Times New Roman"/>
          <w:sz w:val="24"/>
          <w:szCs w:val="24"/>
        </w:rPr>
        <w:t xml:space="preserve">у документацію та проведено експертизу, за результатами якої Замовником торгів було отримано позитивний експертний звіт щодо розгляду </w:t>
      </w:r>
      <w:proofErr w:type="spellStart"/>
      <w:r w:rsidRPr="00BB687B">
        <w:rPr>
          <w:rFonts w:ascii="Times New Roman" w:eastAsia="Times New Roman" w:hAnsi="Times New Roman" w:cs="Times New Roman"/>
          <w:sz w:val="24"/>
          <w:szCs w:val="24"/>
        </w:rPr>
        <w:t>проектної</w:t>
      </w:r>
      <w:proofErr w:type="spellEnd"/>
      <w:r w:rsidRPr="00BB687B">
        <w:rPr>
          <w:rFonts w:ascii="Times New Roman" w:eastAsia="Times New Roman" w:hAnsi="Times New Roman" w:cs="Times New Roman"/>
          <w:sz w:val="24"/>
          <w:szCs w:val="24"/>
        </w:rPr>
        <w:t xml:space="preserve"> документації  на будівництво за робочим </w:t>
      </w:r>
      <w:proofErr w:type="spellStart"/>
      <w:r w:rsidRPr="00BB687B">
        <w:rPr>
          <w:rFonts w:ascii="Times New Roman" w:eastAsia="Times New Roman" w:hAnsi="Times New Roman" w:cs="Times New Roman"/>
          <w:sz w:val="24"/>
          <w:szCs w:val="24"/>
        </w:rPr>
        <w:t>проектом</w:t>
      </w:r>
      <w:proofErr w:type="spellEnd"/>
      <w:r w:rsidRPr="00BB687B">
        <w:rPr>
          <w:rFonts w:ascii="Times New Roman" w:eastAsia="Times New Roman" w:hAnsi="Times New Roman" w:cs="Times New Roman"/>
          <w:sz w:val="24"/>
          <w:szCs w:val="24"/>
        </w:rPr>
        <w:t xml:space="preserve"> № </w:t>
      </w:r>
      <w:r w:rsidR="009A195F" w:rsidRPr="00BB687B">
        <w:rPr>
          <w:rFonts w:ascii="Times New Roman" w:eastAsia="Times New Roman" w:hAnsi="Times New Roman" w:cs="Times New Roman"/>
          <w:sz w:val="24"/>
          <w:szCs w:val="24"/>
          <w:lang w:val="uk-UA"/>
        </w:rPr>
        <w:t>05/25 ЕА від 09 квітня 2025 р</w:t>
      </w:r>
      <w:r w:rsidRPr="00BB687B">
        <w:rPr>
          <w:rFonts w:ascii="Times New Roman" w:eastAsia="Times New Roman" w:hAnsi="Times New Roman" w:cs="Times New Roman"/>
          <w:sz w:val="24"/>
          <w:szCs w:val="24"/>
        </w:rPr>
        <w:t xml:space="preserve">. В </w:t>
      </w:r>
      <w:proofErr w:type="spellStart"/>
      <w:r w:rsidRPr="00BB687B">
        <w:rPr>
          <w:rFonts w:ascii="Times New Roman" w:eastAsia="Times New Roman" w:hAnsi="Times New Roman" w:cs="Times New Roman"/>
          <w:sz w:val="24"/>
          <w:szCs w:val="24"/>
        </w:rPr>
        <w:t>проектній</w:t>
      </w:r>
      <w:proofErr w:type="spellEnd"/>
      <w:r w:rsidRPr="00BB687B">
        <w:rPr>
          <w:rFonts w:ascii="Times New Roman" w:eastAsia="Times New Roman" w:hAnsi="Times New Roman" w:cs="Times New Roman"/>
          <w:sz w:val="24"/>
          <w:szCs w:val="24"/>
        </w:rPr>
        <w:t xml:space="preserve"> документації міститься детальний опис робіт, що закуповуються, технічні вимоги, обсяги та види цих робіт. Зазначені роботи повинні виконуватись згідно з затвердженим </w:t>
      </w:r>
      <w:proofErr w:type="spellStart"/>
      <w:r w:rsidRPr="00BB687B">
        <w:rPr>
          <w:rFonts w:ascii="Times New Roman" w:eastAsia="Times New Roman" w:hAnsi="Times New Roman" w:cs="Times New Roman"/>
          <w:sz w:val="24"/>
          <w:szCs w:val="24"/>
        </w:rPr>
        <w:t>проектом</w:t>
      </w:r>
      <w:proofErr w:type="spellEnd"/>
      <w:r w:rsidRPr="00BB687B">
        <w:rPr>
          <w:rFonts w:ascii="Times New Roman" w:eastAsia="Times New Roman" w:hAnsi="Times New Roman" w:cs="Times New Roman"/>
          <w:sz w:val="24"/>
          <w:szCs w:val="24"/>
        </w:rPr>
        <w:t xml:space="preserve"> з дотриманням вимог діючих нормативних документів та відповідно до вимог щодо термінів закінчення робіт, технології виконання робіт за </w:t>
      </w:r>
      <w:proofErr w:type="spellStart"/>
      <w:r w:rsidRPr="00BB687B">
        <w:rPr>
          <w:rFonts w:ascii="Times New Roman" w:eastAsia="Times New Roman" w:hAnsi="Times New Roman" w:cs="Times New Roman"/>
          <w:sz w:val="24"/>
          <w:szCs w:val="24"/>
        </w:rPr>
        <w:t>проектом</w:t>
      </w:r>
      <w:proofErr w:type="spellEnd"/>
      <w:r w:rsidRPr="00BB687B">
        <w:rPr>
          <w:rFonts w:ascii="Times New Roman" w:eastAsia="Times New Roman" w:hAnsi="Times New Roman" w:cs="Times New Roman"/>
          <w:sz w:val="24"/>
          <w:szCs w:val="24"/>
        </w:rPr>
        <w:t xml:space="preserve">, якості будівельно-монтажних робіт, які виконуються з дотриманням діючих норм і правил та безпечних умов праці, з використанням конкретних матеріалів і конструкцій. Роботи повинні виконуватись із матеріалів, що передбачені в </w:t>
      </w:r>
      <w:proofErr w:type="spellStart"/>
      <w:r w:rsidRPr="00BB687B">
        <w:rPr>
          <w:rFonts w:ascii="Times New Roman" w:eastAsia="Times New Roman" w:hAnsi="Times New Roman" w:cs="Times New Roman"/>
          <w:sz w:val="24"/>
          <w:szCs w:val="24"/>
        </w:rPr>
        <w:t>проектній</w:t>
      </w:r>
      <w:proofErr w:type="spellEnd"/>
      <w:r w:rsidRPr="00BB687B">
        <w:rPr>
          <w:rFonts w:ascii="Times New Roman" w:eastAsia="Times New Roman" w:hAnsi="Times New Roman" w:cs="Times New Roman"/>
          <w:sz w:val="24"/>
          <w:szCs w:val="24"/>
        </w:rPr>
        <w:t xml:space="preserve"> документації, повинні бути якісними та відповідати вимогам встановлених ДСТУ та чинному законодавству.</w:t>
      </w:r>
    </w:p>
    <w:p w14:paraId="00000008" w14:textId="77777777" w:rsidR="000C62B3" w:rsidRPr="00BB687B" w:rsidRDefault="000C62B3">
      <w:pPr>
        <w:spacing w:line="340" w:lineRule="auto"/>
        <w:jc w:val="both"/>
        <w:rPr>
          <w:rFonts w:ascii="Times New Roman" w:eastAsia="Times New Roman" w:hAnsi="Times New Roman" w:cs="Times New Roman"/>
          <w:sz w:val="24"/>
          <w:szCs w:val="24"/>
        </w:rPr>
      </w:pPr>
    </w:p>
    <w:p w14:paraId="00000009" w14:textId="77777777" w:rsidR="000C62B3" w:rsidRPr="00BB687B" w:rsidRDefault="00000000" w:rsidP="009A195F">
      <w:pPr>
        <w:ind w:firstLine="720"/>
        <w:jc w:val="both"/>
        <w:rPr>
          <w:rFonts w:ascii="Times New Roman" w:eastAsia="Times New Roman" w:hAnsi="Times New Roman" w:cs="Times New Roman"/>
          <w:b/>
          <w:bCs/>
          <w:sz w:val="24"/>
          <w:szCs w:val="24"/>
        </w:rPr>
      </w:pPr>
      <w:r w:rsidRPr="00BB687B">
        <w:rPr>
          <w:rFonts w:ascii="Times New Roman" w:eastAsia="Times New Roman" w:hAnsi="Times New Roman" w:cs="Times New Roman"/>
          <w:b/>
          <w:bCs/>
          <w:sz w:val="24"/>
          <w:szCs w:val="24"/>
        </w:rPr>
        <w:t>3. Обґрунтування очікуваної вартості:</w:t>
      </w:r>
    </w:p>
    <w:p w14:paraId="0000000A" w14:textId="77777777" w:rsidR="000C62B3" w:rsidRPr="00BB687B" w:rsidRDefault="000C62B3">
      <w:pPr>
        <w:spacing w:line="340" w:lineRule="auto"/>
        <w:jc w:val="both"/>
        <w:rPr>
          <w:rFonts w:ascii="Times New Roman" w:eastAsia="Times New Roman" w:hAnsi="Times New Roman" w:cs="Times New Roman"/>
          <w:sz w:val="24"/>
          <w:szCs w:val="24"/>
        </w:rPr>
      </w:pPr>
    </w:p>
    <w:p w14:paraId="0000000B" w14:textId="5C914C95" w:rsidR="000C62B3" w:rsidRPr="00BB687B" w:rsidRDefault="00000000">
      <w:pPr>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rPr>
        <w:t xml:space="preserve">Згідно п. 4 Розділу ІІІ Примірної методики визначення очікуваної вартості предмета закупівлі від 18.02.2020 р. № 275 очікувана вартість закупівлі робіт з будівництва, капітального ремонту та реконструкції (крім тих, що стосуються автомобільних доріг загального користування) визначається з урахуванням кошторисних норм України "Настанова з визначення вартості </w:t>
      </w:r>
      <w:proofErr w:type="spellStart"/>
      <w:r w:rsidRPr="00BB687B">
        <w:rPr>
          <w:rFonts w:ascii="Times New Roman" w:eastAsia="Times New Roman" w:hAnsi="Times New Roman" w:cs="Times New Roman"/>
          <w:sz w:val="24"/>
          <w:szCs w:val="24"/>
        </w:rPr>
        <w:t>проектних</w:t>
      </w:r>
      <w:proofErr w:type="spellEnd"/>
      <w:r w:rsidRPr="00BB687B">
        <w:rPr>
          <w:rFonts w:ascii="Times New Roman" w:eastAsia="Times New Roman" w:hAnsi="Times New Roman" w:cs="Times New Roman"/>
          <w:sz w:val="24"/>
          <w:szCs w:val="24"/>
        </w:rPr>
        <w:t>, науково-</w:t>
      </w:r>
      <w:proofErr w:type="spellStart"/>
      <w:r w:rsidRPr="00BB687B">
        <w:rPr>
          <w:rFonts w:ascii="Times New Roman" w:eastAsia="Times New Roman" w:hAnsi="Times New Roman" w:cs="Times New Roman"/>
          <w:sz w:val="24"/>
          <w:szCs w:val="24"/>
        </w:rPr>
        <w:t>проектних</w:t>
      </w:r>
      <w:proofErr w:type="spellEnd"/>
      <w:r w:rsidRPr="00BB687B">
        <w:rPr>
          <w:rFonts w:ascii="Times New Roman" w:eastAsia="Times New Roman" w:hAnsi="Times New Roman" w:cs="Times New Roman"/>
          <w:sz w:val="24"/>
          <w:szCs w:val="24"/>
        </w:rPr>
        <w:t xml:space="preserve">, вишукувальних робіт та експертизи </w:t>
      </w:r>
      <w:proofErr w:type="spellStart"/>
      <w:r w:rsidRPr="00BB687B">
        <w:rPr>
          <w:rFonts w:ascii="Times New Roman" w:eastAsia="Times New Roman" w:hAnsi="Times New Roman" w:cs="Times New Roman"/>
          <w:sz w:val="24"/>
          <w:szCs w:val="24"/>
        </w:rPr>
        <w:t>проектної</w:t>
      </w:r>
      <w:proofErr w:type="spellEnd"/>
      <w:r w:rsidRPr="00BB687B">
        <w:rPr>
          <w:rFonts w:ascii="Times New Roman" w:eastAsia="Times New Roman" w:hAnsi="Times New Roman" w:cs="Times New Roman"/>
          <w:sz w:val="24"/>
          <w:szCs w:val="24"/>
        </w:rPr>
        <w:t xml:space="preserve"> документації на будівництво", затверджених наказом Міністерства розвитку громад та територій України від 01.11.2021 № 281, відповідно до розробленої та затвердженої </w:t>
      </w:r>
      <w:proofErr w:type="spellStart"/>
      <w:r w:rsidRPr="00BB687B">
        <w:rPr>
          <w:rFonts w:ascii="Times New Roman" w:eastAsia="Times New Roman" w:hAnsi="Times New Roman" w:cs="Times New Roman"/>
          <w:sz w:val="24"/>
          <w:szCs w:val="24"/>
        </w:rPr>
        <w:t>проектної</w:t>
      </w:r>
      <w:proofErr w:type="spellEnd"/>
      <w:r w:rsidRPr="00BB687B">
        <w:rPr>
          <w:rFonts w:ascii="Times New Roman" w:eastAsia="Times New Roman" w:hAnsi="Times New Roman" w:cs="Times New Roman"/>
          <w:sz w:val="24"/>
          <w:szCs w:val="24"/>
        </w:rPr>
        <w:t xml:space="preserve"> документації. Так, відповідно до Постанови КМУ від 1 серпня 2005 р. №668 «Про затвердження Загальних умов укладення та виконання договорів </w:t>
      </w:r>
      <w:proofErr w:type="spellStart"/>
      <w:r w:rsidRPr="00BB687B">
        <w:rPr>
          <w:rFonts w:ascii="Times New Roman" w:eastAsia="Times New Roman" w:hAnsi="Times New Roman" w:cs="Times New Roman"/>
          <w:sz w:val="24"/>
          <w:szCs w:val="24"/>
        </w:rPr>
        <w:t>підряду</w:t>
      </w:r>
      <w:proofErr w:type="spellEnd"/>
      <w:r w:rsidRPr="00BB687B">
        <w:rPr>
          <w:rFonts w:ascii="Times New Roman" w:eastAsia="Times New Roman" w:hAnsi="Times New Roman" w:cs="Times New Roman"/>
          <w:sz w:val="24"/>
          <w:szCs w:val="24"/>
        </w:rPr>
        <w:t xml:space="preserve"> в капітальному будівництві» кошторисна документація - кошториси та інші документи, пов'язані із складанням (розрахунки, обґрунтування, пояснення, відомості про ресурси тощо) і необхідні для визначення кошторисної вартості будівництва та договірної ціни. Враховуючи зазначене, на підставі кошторисної документації, а саме, зведеного кошторисного розрахунку вартості об’єкта будівництва, було здійснено обрахування очікуваної вартості предмета закупівлі. Однак, очікувана вартість закупівлі будівельних робіт не може включати Главу 10 кошторису та Главу 12. Таким чином, розмір очікуваної вартості предмета закупівлі визначено згідно із зведеним кошторисним розрахунком, який знаходиться в складі кошторисної документації, за виключенням суми глави 10 та глави 12.</w:t>
      </w:r>
      <w:r w:rsidR="009A195F" w:rsidRPr="00BB687B">
        <w:rPr>
          <w:rFonts w:ascii="Times New Roman" w:eastAsia="Times New Roman" w:hAnsi="Times New Roman" w:cs="Times New Roman"/>
          <w:sz w:val="24"/>
          <w:szCs w:val="24"/>
          <w:lang w:val="uk-UA"/>
        </w:rPr>
        <w:t xml:space="preserve"> </w:t>
      </w:r>
    </w:p>
    <w:p w14:paraId="316C1DE8" w14:textId="1CB54FC2" w:rsidR="009A195F" w:rsidRPr="00BB687B" w:rsidRDefault="009A195F" w:rsidP="009A195F">
      <w:pPr>
        <w:ind w:firstLine="720"/>
        <w:jc w:val="both"/>
        <w:rPr>
          <w:rFonts w:ascii="Times New Roman" w:eastAsia="Times New Roman" w:hAnsi="Times New Roman" w:cs="Times New Roman"/>
          <w:sz w:val="24"/>
          <w:szCs w:val="24"/>
          <w:lang w:val="uk-UA"/>
        </w:rPr>
      </w:pPr>
      <w:r w:rsidRPr="00BB687B">
        <w:rPr>
          <w:rFonts w:ascii="Times New Roman" w:eastAsia="Times New Roman" w:hAnsi="Times New Roman" w:cs="Times New Roman"/>
          <w:sz w:val="24"/>
          <w:szCs w:val="24"/>
          <w:lang w:val="uk-UA"/>
        </w:rPr>
        <w:t xml:space="preserve">Відповідно до Рамкової Угоди про фінансування програми </w:t>
      </w:r>
      <w:proofErr w:type="spellStart"/>
      <w:r w:rsidRPr="00BB687B">
        <w:rPr>
          <w:rFonts w:ascii="Times New Roman" w:eastAsia="Times New Roman" w:hAnsi="Times New Roman" w:cs="Times New Roman"/>
          <w:sz w:val="24"/>
          <w:szCs w:val="24"/>
          <w:lang w:val="uk-UA"/>
        </w:rPr>
        <w:t>Interreg</w:t>
      </w:r>
      <w:proofErr w:type="spellEnd"/>
      <w:r w:rsidRPr="00BB687B">
        <w:rPr>
          <w:rFonts w:ascii="Times New Roman" w:eastAsia="Times New Roman" w:hAnsi="Times New Roman" w:cs="Times New Roman"/>
          <w:sz w:val="24"/>
          <w:szCs w:val="24"/>
          <w:lang w:val="uk-UA"/>
        </w:rPr>
        <w:t xml:space="preserve"> (</w:t>
      </w:r>
      <w:proofErr w:type="spellStart"/>
      <w:r w:rsidRPr="00BB687B">
        <w:rPr>
          <w:rFonts w:ascii="Times New Roman" w:eastAsia="Times New Roman" w:hAnsi="Times New Roman" w:cs="Times New Roman"/>
          <w:sz w:val="24"/>
          <w:szCs w:val="24"/>
          <w:lang w:val="uk-UA"/>
        </w:rPr>
        <w:t>Interreg</w:t>
      </w:r>
      <w:proofErr w:type="spellEnd"/>
      <w:r w:rsidRPr="00BB687B">
        <w:rPr>
          <w:rFonts w:ascii="Times New Roman" w:eastAsia="Times New Roman" w:hAnsi="Times New Roman" w:cs="Times New Roman"/>
          <w:sz w:val="24"/>
          <w:szCs w:val="24"/>
          <w:lang w:val="uk-UA"/>
        </w:rPr>
        <w:t xml:space="preserve"> VI-A) NEXT Польща - Україна між Урядом України та Європейською Комісією від </w:t>
      </w:r>
      <w:r w:rsidRPr="00BB687B">
        <w:rPr>
          <w:rFonts w:ascii="Times New Roman" w:eastAsia="Times New Roman" w:hAnsi="Times New Roman" w:cs="Times New Roman"/>
          <w:sz w:val="24"/>
          <w:szCs w:val="24"/>
          <w:lang w:val="uk-UA"/>
        </w:rPr>
        <w:lastRenderedPageBreak/>
        <w:t>01.12.2023 року, ратифікованої Законом України від 09.05.2024 № 3719-IX,  кошти ЄС на заходи в рамках Проєкту звільняються від сплати ПДВ.</w:t>
      </w:r>
    </w:p>
    <w:p w14:paraId="0000000C" w14:textId="77777777" w:rsidR="000C62B3" w:rsidRPr="00BB687B" w:rsidRDefault="000C62B3">
      <w:pPr>
        <w:rPr>
          <w:sz w:val="24"/>
          <w:szCs w:val="24"/>
        </w:rPr>
      </w:pPr>
    </w:p>
    <w:sectPr w:rsidR="000C62B3" w:rsidRPr="00BB68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5404988-4A43-42C1-AB06-4BB84588A80B}"/>
  </w:font>
  <w:font w:name="Cambria">
    <w:panose1 w:val="02040503050406030204"/>
    <w:charset w:val="CC"/>
    <w:family w:val="roman"/>
    <w:pitch w:val="variable"/>
    <w:sig w:usb0="E00006FF" w:usb1="420024FF" w:usb2="02000000" w:usb3="00000000" w:csb0="0000019F" w:csb1="00000000"/>
    <w:embedRegular r:id="rId2" w:fontKey="{0155C099-2FA9-44EE-86EC-57BC5F5E68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B3"/>
    <w:rsid w:val="000C62B3"/>
    <w:rsid w:val="00590DC3"/>
    <w:rsid w:val="009A195F"/>
    <w:rsid w:val="00BB68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6775"/>
  <w15:docId w15:val="{9D6AB2FE-7125-41EA-BCA7-83230B89C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3715</Words>
  <Characters>2118</Characters>
  <DocSecurity>0</DocSecurity>
  <Lines>17</Lines>
  <Paragraphs>11</Paragraphs>
  <ScaleCrop>false</ScaleCrop>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2026-01-12T15:37:00Z</dcterms:created>
  <dcterms:modified xsi:type="dcterms:W3CDTF">2026-01-12T15:44:00Z</dcterms:modified>
</cp:coreProperties>
</file>